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OBSERVATOIRE DES RUPTURES DE PARCOURS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GRILLE DE RECUEIL SIMPLIFIEE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1. Informations sur la personne déclarante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Nom : 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Prénom : 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Fonction : 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Structure / Service : 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Téléphone : 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E-mail : _____________________________________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2. DAC (nom/territoire d’intervention) : …………………………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3. Informations sur la personne concernée (anonymisées)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Âge : 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Sexe :</w:t>
      </w:r>
    </w:p>
    <w:p w:rsidR="00000000" w:rsidDel="00000000" w:rsidP="00000000" w:rsidRDefault="00000000" w:rsidRPr="00000000" w14:paraId="00000010">
      <w:pPr>
        <w:spacing w:line="280" w:lineRule="auto"/>
        <w:ind w:left="720" w:firstLine="0"/>
        <w:jc w:val="both"/>
        <w:rPr/>
      </w:pPr>
      <w:sdt>
        <w:sdtPr>
          <w:id w:val="106196059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Femme  </w:t>
      </w:r>
      <w:sdt>
        <w:sdtPr>
          <w:id w:val="-161355031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Homme  </w:t>
      </w:r>
      <w:sdt>
        <w:sdtPr>
          <w:id w:val="-96815486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Autre / Neutre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Date de survenue de la rupture : </w:t>
      </w:r>
      <w:sdt>
        <w:sdtPr>
          <w:id w:val="-89376041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(sélecteur de date, indiquez la date de l'événement ou le 1er du mois concerné)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Code postal du domicile : 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Lieu de vie habituel :</w:t>
      </w:r>
    </w:p>
    <w:p w:rsidR="00000000" w:rsidDel="00000000" w:rsidP="00000000" w:rsidRDefault="00000000" w:rsidRPr="00000000" w14:paraId="00000014">
      <w:pPr>
        <w:spacing w:line="280" w:lineRule="auto"/>
        <w:ind w:left="720" w:firstLine="0"/>
        <w:jc w:val="both"/>
        <w:rPr/>
      </w:pPr>
      <w:sdt>
        <w:sdtPr>
          <w:id w:val="-107397379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Domicile </w:t>
      </w:r>
      <w:sdt>
        <w:sdtPr>
          <w:id w:val="89943809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Établissement médico-social   </w:t>
      </w:r>
      <w:sdt>
        <w:sdtPr>
          <w:id w:val="-5575983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Autre : __________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5. Existence d’un médecin traitant : ☐ Oui</w:t>
        <w:tab/>
        <w:t xml:space="preserve">☐ Non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 de la rupture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6. Description de la situation et de ses conséquences (texte libre) :</w:t>
      </w:r>
    </w:p>
    <w:p w:rsidR="00000000" w:rsidDel="00000000" w:rsidP="00000000" w:rsidRDefault="00000000" w:rsidRPr="00000000" w14:paraId="0000001A">
      <w:pPr>
        <w:jc w:val="both"/>
        <w:rPr/>
      </w:pPr>
      <w:bookmarkStart w:colFirst="0" w:colLast="0" w:name="_heading=h.ya62slheojzc" w:id="0"/>
      <w:bookmarkEnd w:id="0"/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4. Contexte de la personne et facteurs de risque (multicochage)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Isolement social / familial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Isolement géographique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Entourage non-aidant / conflit familial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 sans hébergement fixe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Altération de l’autonomie décisionnelle de la personne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Difficulté de la personne à exprimer ses besoins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Existence de troubles non évalués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Absence de suivi médical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 en situation de handicap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 âgée de plus de 60 ans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 atteinte de pathologie(s) chronique(s)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 atteinte de troubles psychiatriques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 en situation de grande précarité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Autre : ……….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7. Comment évaluez-vous l’impact pour la personne ?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Faible sur le projet de vie et/ou de soins de la personne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Significatif sur le projet de vie et/ou de soins de la personne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Majeur avec remise en question du projet de vie et/ou de soins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8. Selon vous, cette rupture de parcours a un impact :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Temporaire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Définitif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9. Selon vous, qu’est ce qui est l’origine de la situation ?</w:t>
      </w:r>
    </w:p>
    <w:p w:rsidR="00000000" w:rsidDel="00000000" w:rsidP="00000000" w:rsidRDefault="00000000" w:rsidRPr="00000000" w14:paraId="00000038">
      <w:pPr>
        <w:jc w:val="both"/>
        <w:rPr/>
      </w:pPr>
      <w:bookmarkStart w:colFirst="0" w:colLast="0" w:name="_heading=h.ch2v7ru6y776" w:id="1"/>
      <w:bookmarkEnd w:id="1"/>
      <w:r w:rsidDel="00000000" w:rsidR="00000000" w:rsidRPr="00000000">
        <w:rPr>
          <w:rtl w:val="0"/>
        </w:rPr>
        <w:t xml:space="preserve">☐</w:t>
        <w:tab/>
        <w:t xml:space="preserve">Difficultés dans la réalisation de sa mission pour un professionnel/service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Absence ou insuffisance de professionnels/services sur le territoire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Difficultés d’articulation entre les professionnels/services sur le territoire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Difficultés de recours aux professionnels/services : problématiques financières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Difficultés de recours aux professionnels/services : accès aux droits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Difficultés de recours aux professionnels/services : critères et contrainte d’entrée en structure (manque de place, modalité d’accès aux structures)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Difficultés de recours aux professionnels/services : problématique de mobilité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☐</w:t>
        <w:tab/>
        <w:t xml:space="preserve">Difficultés à la suite de la perte d’un ou des aidants (décès, maladie, indisponibilité …)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10. Solutions envisagées ou axes d’amélioration proposés (texte libre)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156082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156082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156082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156082"/>
        <w:sz w:val="20"/>
        <w:szCs w:val="20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156082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3476625</wp:posOffset>
          </wp:positionH>
          <wp:positionV relativeFrom="paragraph">
            <wp:posOffset>-302259</wp:posOffset>
          </wp:positionV>
          <wp:extent cx="1826727" cy="751672"/>
          <wp:effectExtent b="0" l="0" r="0" t="0"/>
          <wp:wrapNone/>
          <wp:docPr descr="Une image contenant texte, graphisme, Graphique, Police&#10;&#10;Le contenu généré par l’IA peut être incorrect." id="1997469253" name="image1.png"/>
          <a:graphic>
            <a:graphicData uri="http://schemas.openxmlformats.org/drawingml/2006/picture">
              <pic:pic>
                <pic:nvPicPr>
                  <pic:cNvPr descr="Une image contenant texte, graphisme, Graphique, Police&#10;&#10;Le contenu généré par l’IA peut êtr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6727" cy="75167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2235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2235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2235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2235B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2235B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2235B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2235B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2235B3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2235B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2235B3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2235B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2235B3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2235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2235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2235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2235B3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2235B3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2235B3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2235B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2235B3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2235B3"/>
    <w:rPr>
      <w:b w:val="1"/>
      <w:bCs w:val="1"/>
      <w:smallCaps w:val="1"/>
      <w:color w:val="0f4761" w:themeColor="accent1" w:themeShade="0000BF"/>
      <w:spacing w:val="5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2235B3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 w:val="1"/>
    <w:rsid w:val="00B42C13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42C13"/>
  </w:style>
  <w:style w:type="paragraph" w:styleId="Pieddepage">
    <w:name w:val="footer"/>
    <w:basedOn w:val="Normal"/>
    <w:link w:val="PieddepageCar"/>
    <w:uiPriority w:val="99"/>
    <w:unhideWhenUsed w:val="1"/>
    <w:rsid w:val="00B42C1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42C1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zMukwkz6+tH64FH1SnSwHNRf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OaC55YTYyc2xoZW9qemMyDmguY2gydjdydTZ5Nzc2OAByITF3V29Eek1LdjVEcHItZUk1dlBvZ3JqQXgwLTFjZ0NB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2026-02-03T15:31:00Z</dcterms:created>
  <dc:creator>Eddy Habib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0x0101000ED6851AA4C1AC4DAEE24BA688497FBB</vt:lpwstr>
  </property>
  <property fmtid="{D5CDD505-2E9C-101B-9397-08002B2CF9AE}" pid="3" name="MediaServiceImageTags">
    <vt:lpwstr/>
  </property>
</Properties>
</file>